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0F" w:rsidRPr="007815BE" w:rsidRDefault="0077120F" w:rsidP="0077120F">
      <w:pPr>
        <w:shd w:val="clear" w:color="auto" w:fill="FFFFFF"/>
        <w:spacing w:after="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Список рекомендованных принадлежностей для первоклассника</w:t>
      </w:r>
    </w:p>
    <w:p w:rsidR="0077120F" w:rsidRPr="007815BE" w:rsidRDefault="0077120F" w:rsidP="0077120F">
      <w:pPr>
        <w:numPr>
          <w:ilvl w:val="0"/>
          <w:numId w:val="1"/>
        </w:numPr>
        <w:shd w:val="clear" w:color="auto" w:fill="FFFFFF"/>
        <w:spacing w:before="30" w:after="3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Ранец (портфель)</w:t>
      </w:r>
    </w:p>
    <w:p w:rsidR="0077120F" w:rsidRPr="007815BE" w:rsidRDefault="0077120F" w:rsidP="0077120F">
      <w:pPr>
        <w:numPr>
          <w:ilvl w:val="0"/>
          <w:numId w:val="1"/>
        </w:numPr>
        <w:shd w:val="clear" w:color="auto" w:fill="FFFFFF"/>
        <w:spacing w:before="30" w:after="3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Школьная форма  </w:t>
      </w:r>
    </w:p>
    <w:p w:rsidR="0077120F" w:rsidRPr="007815BE" w:rsidRDefault="0077120F" w:rsidP="0077120F">
      <w:pPr>
        <w:numPr>
          <w:ilvl w:val="0"/>
          <w:numId w:val="1"/>
        </w:numPr>
        <w:shd w:val="clear" w:color="auto" w:fill="FFFFFF"/>
        <w:spacing w:before="30" w:after="3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Сменная обувь со светлой подошвой </w:t>
      </w:r>
    </w:p>
    <w:p w:rsidR="0077120F" w:rsidRPr="007815BE" w:rsidRDefault="0077120F" w:rsidP="0077120F">
      <w:pPr>
        <w:numPr>
          <w:ilvl w:val="0"/>
          <w:numId w:val="1"/>
        </w:numPr>
        <w:shd w:val="clear" w:color="auto" w:fill="FFFFFF"/>
        <w:spacing w:before="30" w:after="30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Сумка для сменной обуви</w:t>
      </w:r>
      <w:r w:rsidRPr="007815BE">
        <w:rPr>
          <w:rFonts w:ascii="Roboto Condensed" w:hAnsi="Roboto Condensed" w:cs="Times New Roman"/>
          <w:color w:val="000000"/>
          <w:sz w:val="24"/>
          <w:szCs w:val="24"/>
        </w:rPr>
        <w:t xml:space="preserve">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(не пакет)</w:t>
      </w:r>
    </w:p>
    <w:p w:rsidR="0077120F" w:rsidRPr="007815BE" w:rsidRDefault="0077120F" w:rsidP="0077120F">
      <w:pPr>
        <w:shd w:val="clear" w:color="auto" w:fill="FFFFFF"/>
        <w:spacing w:after="0"/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>Список канцелярских товаров для первоклассника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папка для </w:t>
      </w:r>
      <w:proofErr w:type="gramStart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тетрадей  –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1 шт.;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тетради </w:t>
      </w:r>
      <w:proofErr w:type="gramStart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в  мелкую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клетку – 10 шт.;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тетради в косую линию – 10 шт.;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плотные обложки для тетрадей – 20 шт. (все обложки тетрадей однотонные)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 xml:space="preserve">Обложки для книг и тетрадей на </w:t>
      </w:r>
      <w:proofErr w:type="gramStart"/>
      <w:r w:rsidRPr="007815BE">
        <w:rPr>
          <w:rFonts w:ascii="Roboto Condensed" w:hAnsi="Roboto Condensed" w:cs="Times New Roman"/>
          <w:color w:val="000000"/>
          <w:sz w:val="24"/>
          <w:szCs w:val="24"/>
        </w:rPr>
        <w:t>печатной  основе</w:t>
      </w:r>
      <w:proofErr w:type="gramEnd"/>
      <w:r w:rsidRPr="007815BE">
        <w:rPr>
          <w:rFonts w:ascii="Roboto Condensed" w:hAnsi="Roboto Condensed" w:cs="Times New Roman"/>
          <w:color w:val="000000"/>
          <w:sz w:val="24"/>
          <w:szCs w:val="24"/>
        </w:rPr>
        <w:t xml:space="preserve"> (желательно приобретать после получения учебников).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>Пенал (лучше мягкий, не пластмассовый)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шариковые ручки с синей пастой-5 </w:t>
      </w:r>
      <w:proofErr w:type="gramStart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шт.(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проверить, чтобы хорошо писали и были удобными для ребенка); 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Не покупайте ребенку ручку с многочисленными украшениями и декоративными элементами, он будет отвлекаться во время письма. Обратите внимание на стержень.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  <w:t>Он должен писать мягко, не царапая лист, не слишком толсто, достаточно жирно, но не «мазать». 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  <w:t xml:space="preserve">Толщина ручки </w:t>
      </w:r>
      <w:proofErr w:type="spellStart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д.б</w:t>
      </w:r>
      <w:proofErr w:type="spell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 стандартной. 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Желательно, чтобы на корпусе ручки был прорезиненный вкладыш в том месте, где пальцы соприкасаются с ручкой – тогда они не будут скользить,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>карандаши простые - 3 шт.,</w:t>
      </w:r>
      <w:r w:rsidRPr="007815BE">
        <w:rPr>
          <w:rFonts w:ascii="Roboto Condensed" w:hAnsi="Roboto Condensed" w:cs="Times New Roman"/>
          <w:i/>
          <w:iCs/>
          <w:color w:val="000000"/>
          <w:sz w:val="24"/>
          <w:szCs w:val="24"/>
        </w:rPr>
        <w:t> (на карандаше должны стоять буквы ТМ); </w:t>
      </w:r>
      <w:r w:rsidRPr="007815BE">
        <w:rPr>
          <w:rFonts w:ascii="Roboto Condensed" w:hAnsi="Roboto Condensed" w:cs="Times New Roman"/>
          <w:color w:val="000000"/>
          <w:sz w:val="24"/>
          <w:szCs w:val="24"/>
        </w:rPr>
        <w:t>Т (твёрдый), М (мягкий), ТМ (средний).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>карандаши цветные 12 цветов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>ластик мягкий, 2 шт.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линейка </w:t>
      </w:r>
      <w:r w:rsidRPr="007815BE">
        <w:rPr>
          <w:rFonts w:ascii="Roboto Condensed" w:hAnsi="Roboto Condensed" w:cs="Times New Roman"/>
          <w:color w:val="000000"/>
          <w:sz w:val="24"/>
          <w:szCs w:val="24"/>
        </w:rPr>
        <w:t xml:space="preserve">(деревянная)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20 см – 1 шт.;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папка с файлами – 2 шт.;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>точилка для карандашей (удобно пользоваться точилкой с контейнером)</w:t>
      </w:r>
    </w:p>
    <w:p w:rsidR="0077120F" w:rsidRPr="007815BE" w:rsidRDefault="0077120F" w:rsidP="0077120F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>закладки для книг, более практичны закладки, изготовленные из тесьмы.</w:t>
      </w:r>
    </w:p>
    <w:p w:rsidR="0077120F" w:rsidRPr="007815BE" w:rsidRDefault="0077120F" w:rsidP="0077120F">
      <w:pPr>
        <w:shd w:val="clear" w:color="auto" w:fill="FFFFFF"/>
        <w:spacing w:after="0"/>
        <w:ind w:left="376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 w:rsidR="0077120F" w:rsidRPr="007815BE" w:rsidRDefault="0077120F" w:rsidP="0077120F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альбом для рисования -2 шт.</w:t>
      </w:r>
    </w:p>
    <w:p w:rsidR="0077120F" w:rsidRPr="007815BE" w:rsidRDefault="0077120F" w:rsidP="0077120F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акварельные краски медовые (12 цветов) – 1 шт.</w:t>
      </w:r>
    </w:p>
    <w:p w:rsidR="0077120F" w:rsidRPr="007815BE" w:rsidRDefault="0077120F" w:rsidP="0077120F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proofErr w:type="gramStart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гуашь  (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12 цветов)-1 набора</w:t>
      </w:r>
    </w:p>
    <w:p w:rsidR="0077120F" w:rsidRPr="007815BE" w:rsidRDefault="0077120F" w:rsidP="0077120F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палитра – 1 шт.;</w:t>
      </w:r>
    </w:p>
    <w:p w:rsidR="0077120F" w:rsidRPr="007815BE" w:rsidRDefault="0077120F" w:rsidP="0077120F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баночка-непроливайка </w:t>
      </w:r>
      <w:proofErr w:type="gramStart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для  воды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– 1 шт.;</w:t>
      </w:r>
    </w:p>
    <w:p w:rsidR="0077120F" w:rsidRPr="007815BE" w:rsidRDefault="0077120F" w:rsidP="0077120F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набор кистей для рисования: </w:t>
      </w:r>
    </w:p>
    <w:p w:rsidR="0077120F" w:rsidRPr="007815BE" w:rsidRDefault="0077120F" w:rsidP="0077120F">
      <w:pPr>
        <w:pStyle w:val="a4"/>
        <w:numPr>
          <w:ilvl w:val="1"/>
          <w:numId w:val="3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lastRenderedPageBreak/>
        <w:t>1 большая кисть (с два пальца взрослого человека);</w:t>
      </w:r>
    </w:p>
    <w:p w:rsidR="0077120F" w:rsidRPr="007815BE" w:rsidRDefault="0077120F" w:rsidP="0077120F">
      <w:pPr>
        <w:pStyle w:val="a4"/>
        <w:numPr>
          <w:ilvl w:val="1"/>
          <w:numId w:val="3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1 средняя кисть (с один палец взрослого человека)</w:t>
      </w:r>
    </w:p>
    <w:p w:rsidR="0077120F" w:rsidRPr="007815BE" w:rsidRDefault="0077120F" w:rsidP="0077120F">
      <w:pPr>
        <w:pStyle w:val="a4"/>
        <w:numPr>
          <w:ilvl w:val="1"/>
          <w:numId w:val="3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3 маленькие кисти № 2, № 3, № 4.</w:t>
      </w:r>
    </w:p>
    <w:p w:rsidR="0077120F" w:rsidRPr="007815BE" w:rsidRDefault="0077120F" w:rsidP="0077120F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влажные и сухие салфетки;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 xml:space="preserve"> Принадлежности для урока технологии: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папка для труда – 1 шт.;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>цветная бумага (односторонняя, листы раздельные, а не соединенные скрепкой)-2 набора;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цветная бумага (двусторонняя) – 2 набора;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цветной картон – 2 набора;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белый картон – 1 упаковка;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hAnsi="Roboto Condensed" w:cs="Times New Roman"/>
          <w:color w:val="000000"/>
          <w:sz w:val="24"/>
          <w:szCs w:val="24"/>
        </w:rPr>
        <w:t>Клей ПВА в тюбике (желательно с наконечником-дозатором или с кисточкой)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– 1 шт.;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клей-карандаш – 1 шт.;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proofErr w:type="gramStart"/>
      <w:r w:rsidRPr="007815BE">
        <w:rPr>
          <w:rFonts w:ascii="Roboto Condensed" w:hAnsi="Roboto Condensed" w:cs="Times New Roman"/>
          <w:color w:val="000000"/>
          <w:sz w:val="24"/>
          <w:szCs w:val="24"/>
        </w:rPr>
        <w:t xml:space="preserve">Пластилин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–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1 упаковка;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дощечка для лепки – 1 шт.;</w:t>
      </w:r>
    </w:p>
    <w:p w:rsidR="0077120F" w:rsidRPr="007815BE" w:rsidRDefault="0077120F" w:rsidP="0077120F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ножницы с закругленными концами </w:t>
      </w:r>
      <w:r w:rsidRPr="007815BE">
        <w:rPr>
          <w:rFonts w:ascii="Roboto Condensed" w:hAnsi="Roboto Condensed" w:cs="Times New Roman"/>
          <w:color w:val="000000"/>
          <w:sz w:val="24"/>
          <w:szCs w:val="24"/>
        </w:rPr>
        <w:t>(проверьте, чтобы хорошо резали бумагу</w:t>
      </w:r>
      <w:proofErr w:type="gramStart"/>
      <w:r w:rsidRPr="007815BE">
        <w:rPr>
          <w:rFonts w:ascii="Roboto Condensed" w:hAnsi="Roboto Condensed" w:cs="Times New Roman"/>
          <w:color w:val="000000"/>
          <w:sz w:val="24"/>
          <w:szCs w:val="24"/>
        </w:rPr>
        <w:t>).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–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1 шт.:</w:t>
      </w:r>
    </w:p>
    <w:p w:rsidR="0077120F" w:rsidRPr="007815BE" w:rsidRDefault="0077120F" w:rsidP="0077120F">
      <w:pPr>
        <w:shd w:val="clear" w:color="auto" w:fill="FFFFFF"/>
        <w:spacing w:after="0"/>
        <w:ind w:left="72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proofErr w:type="gramStart"/>
      <w:r w:rsidRPr="007815BE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Список  вещей</w:t>
      </w:r>
      <w:proofErr w:type="gramEnd"/>
      <w:r w:rsidRPr="007815BE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 xml:space="preserve"> для первоклассника к уроку физкультуры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</w:t>
      </w:r>
    </w:p>
    <w:p w:rsidR="0077120F" w:rsidRPr="007815BE" w:rsidRDefault="0077120F" w:rsidP="0077120F">
      <w:pPr>
        <w:numPr>
          <w:ilvl w:val="0"/>
          <w:numId w:val="5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белая футболка без рисунка – 1-2 шт.;</w:t>
      </w:r>
    </w:p>
    <w:p w:rsidR="0077120F" w:rsidRPr="007815BE" w:rsidRDefault="0077120F" w:rsidP="0077120F">
      <w:pPr>
        <w:numPr>
          <w:ilvl w:val="0"/>
          <w:numId w:val="5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спортивные тёмные шорты – 1 шт.;</w:t>
      </w:r>
    </w:p>
    <w:p w:rsidR="0077120F" w:rsidRPr="007815BE" w:rsidRDefault="0077120F" w:rsidP="0077120F">
      <w:pPr>
        <w:numPr>
          <w:ilvl w:val="0"/>
          <w:numId w:val="5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чистые носки;</w:t>
      </w:r>
    </w:p>
    <w:p w:rsidR="0077120F" w:rsidRPr="007815BE" w:rsidRDefault="0077120F" w:rsidP="0077120F">
      <w:pPr>
        <w:numPr>
          <w:ilvl w:val="0"/>
          <w:numId w:val="5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кеды или кроссовки – 1 шт.;</w:t>
      </w:r>
    </w:p>
    <w:p w:rsidR="0077120F" w:rsidRPr="007815BE" w:rsidRDefault="0077120F" w:rsidP="0077120F">
      <w:pPr>
        <w:numPr>
          <w:ilvl w:val="0"/>
          <w:numId w:val="5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спортивный костюм для улицы; </w:t>
      </w:r>
    </w:p>
    <w:p w:rsidR="0077120F" w:rsidRPr="007815BE" w:rsidRDefault="0077120F" w:rsidP="0077120F">
      <w:pPr>
        <w:numPr>
          <w:ilvl w:val="0"/>
          <w:numId w:val="5"/>
        </w:numPr>
        <w:shd w:val="clear" w:color="auto" w:fill="FFFFFF"/>
        <w:spacing w:before="30" w:after="30"/>
        <w:ind w:left="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Сумка для спортивной формы</w:t>
      </w:r>
      <w:r w:rsidRPr="007815BE">
        <w:rPr>
          <w:rFonts w:ascii="Roboto Condensed" w:hAnsi="Roboto Condensed" w:cs="Times New Roman"/>
          <w:color w:val="000000"/>
          <w:sz w:val="24"/>
          <w:szCs w:val="24"/>
        </w:rPr>
        <w:t xml:space="preserve">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(не пакет)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>Список  вещей</w:t>
      </w:r>
      <w:proofErr w:type="gramEnd"/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 xml:space="preserve">  для бассейна</w:t>
      </w:r>
    </w:p>
    <w:p w:rsidR="0077120F" w:rsidRPr="007815BE" w:rsidRDefault="0077120F" w:rsidP="0077120F">
      <w:pPr>
        <w:pStyle w:val="a4"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Купальник (слитный), плавки</w:t>
      </w:r>
    </w:p>
    <w:p w:rsidR="0077120F" w:rsidRPr="007815BE" w:rsidRDefault="0077120F" w:rsidP="0077120F">
      <w:pPr>
        <w:pStyle w:val="a4"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Резиновая шапочка</w:t>
      </w:r>
    </w:p>
    <w:p w:rsidR="0077120F" w:rsidRPr="007815BE" w:rsidRDefault="0077120F" w:rsidP="0077120F">
      <w:pPr>
        <w:pStyle w:val="a4"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Очки</w:t>
      </w:r>
    </w:p>
    <w:p w:rsidR="0077120F" w:rsidRPr="007815BE" w:rsidRDefault="0077120F" w:rsidP="0077120F">
      <w:pPr>
        <w:pStyle w:val="a4"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Сланцы</w:t>
      </w:r>
    </w:p>
    <w:p w:rsidR="0077120F" w:rsidRPr="007815BE" w:rsidRDefault="0077120F" w:rsidP="0077120F">
      <w:pPr>
        <w:pStyle w:val="a4"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Мочалка</w:t>
      </w:r>
    </w:p>
    <w:p w:rsidR="0077120F" w:rsidRPr="007815BE" w:rsidRDefault="0077120F" w:rsidP="0077120F">
      <w:pPr>
        <w:pStyle w:val="a4"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Мыльница с кусковым </w:t>
      </w:r>
      <w:proofErr w:type="gramStart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мылом( гель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нельзя!)</w:t>
      </w:r>
    </w:p>
    <w:p w:rsidR="0077120F" w:rsidRPr="007815BE" w:rsidRDefault="0077120F" w:rsidP="0077120F">
      <w:pPr>
        <w:pStyle w:val="a4"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Полотенце</w:t>
      </w:r>
    </w:p>
    <w:p w:rsidR="0077120F" w:rsidRPr="007815BE" w:rsidRDefault="0077120F" w:rsidP="0077120F">
      <w:pPr>
        <w:pStyle w:val="a4"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Расческа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>Список  вещей</w:t>
      </w:r>
      <w:proofErr w:type="gramEnd"/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 xml:space="preserve">  для  хореография</w:t>
      </w:r>
    </w:p>
    <w:p w:rsidR="0077120F" w:rsidRPr="007815BE" w:rsidRDefault="0077120F" w:rsidP="0077120F">
      <w:pPr>
        <w:pStyle w:val="a4"/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proofErr w:type="gramStart"/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 xml:space="preserve">Мальчикам: 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футболка без рисунка – 1-2 шт.;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hAnsi="Roboto Condensed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                   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  <w:t xml:space="preserve">  спортивные тёмные шорты – 1 шт.;</w:t>
      </w:r>
      <w:r w:rsidRPr="007815BE">
        <w:rPr>
          <w:rFonts w:ascii="Roboto Condensed" w:hAnsi="Roboto Condensed"/>
        </w:rPr>
        <w:t xml:space="preserve"> 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                    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  <w:t xml:space="preserve">  белые носки;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  <w:t xml:space="preserve">  черные чешки; </w:t>
      </w:r>
    </w:p>
    <w:p w:rsidR="0077120F" w:rsidRPr="007815BE" w:rsidRDefault="0077120F" w:rsidP="0077120F">
      <w:pPr>
        <w:pStyle w:val="a4"/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proofErr w:type="gramStart"/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 xml:space="preserve">Девочкам:   </w:t>
      </w:r>
      <w:proofErr w:type="gramEnd"/>
      <w:r w:rsidRPr="007815BE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 xml:space="preserve"> 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белый гимнастический купальник +белая юбочка;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                 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  <w:t xml:space="preserve"> белые носки;</w:t>
      </w:r>
    </w:p>
    <w:p w:rsidR="0077120F" w:rsidRPr="007815BE" w:rsidRDefault="0077120F" w:rsidP="0077120F">
      <w:pPr>
        <w:shd w:val="clear" w:color="auto" w:fill="FFFFFF"/>
        <w:spacing w:before="30" w:after="30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                  </w:t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</w:r>
      <w:r w:rsidRPr="007815BE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  <w:t xml:space="preserve"> белые чешки.</w:t>
      </w:r>
    </w:p>
    <w:p w:rsidR="007B2DED" w:rsidRDefault="007B2DED">
      <w:bookmarkStart w:id="0" w:name="_GoBack"/>
      <w:bookmarkEnd w:id="0"/>
    </w:p>
    <w:sectPr w:rsidR="007B2DED" w:rsidSect="007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C96"/>
    <w:multiLevelType w:val="multilevel"/>
    <w:tmpl w:val="0A4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B4F75"/>
    <w:multiLevelType w:val="multilevel"/>
    <w:tmpl w:val="EE0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81064"/>
    <w:multiLevelType w:val="multilevel"/>
    <w:tmpl w:val="07B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B4C17"/>
    <w:multiLevelType w:val="hybridMultilevel"/>
    <w:tmpl w:val="D414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B63F8"/>
    <w:multiLevelType w:val="multilevel"/>
    <w:tmpl w:val="E1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11177"/>
    <w:multiLevelType w:val="hybridMultilevel"/>
    <w:tmpl w:val="02B0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378CB"/>
    <w:multiLevelType w:val="multilevel"/>
    <w:tmpl w:val="86D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54"/>
    <w:rsid w:val="006E7754"/>
    <w:rsid w:val="0077120F"/>
    <w:rsid w:val="007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FF79"/>
  <w15:chartTrackingRefBased/>
  <w15:docId w15:val="{1A4C1658-C2D8-49BD-961C-252D892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2024-06-12T09:08:00Z</dcterms:created>
  <dcterms:modified xsi:type="dcterms:W3CDTF">2024-06-12T09:09:00Z</dcterms:modified>
</cp:coreProperties>
</file>